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307650A"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9033E6">
            <w:rPr>
              <w:rFonts w:ascii="Calibri Light" w:hAnsi="Calibri Light" w:cs="Calibri Light"/>
              <w:sz w:val="24"/>
              <w:szCs w:val="24"/>
            </w:rPr>
            <w:t>5</w:t>
          </w:r>
          <w:r w:rsidRPr="00076BA7">
            <w:rPr>
              <w:rFonts w:ascii="Calibri Light" w:hAnsi="Calibri Light" w:cs="Calibri Light"/>
              <w:sz w:val="24"/>
              <w:szCs w:val="24"/>
            </w:rPr>
            <w:t>-0</w:t>
          </w:r>
          <w:r w:rsidR="0049189B">
            <w:rPr>
              <w:rFonts w:ascii="Calibri Light" w:hAnsi="Calibri Light" w:cs="Calibri Light"/>
              <w:sz w:val="24"/>
              <w:szCs w:val="24"/>
            </w:rPr>
            <w:t>7</w:t>
          </w:r>
          <w:r w:rsidR="009033E6">
            <w:rPr>
              <w:rFonts w:ascii="Calibri Light" w:hAnsi="Calibri Light" w:cs="Calibri Light"/>
              <w:sz w:val="24"/>
              <w:szCs w:val="24"/>
            </w:rPr>
            <w:t>-</w:t>
          </w:r>
          <w:r w:rsidRPr="00076BA7">
            <w:rPr>
              <w:rFonts w:ascii="Calibri Light" w:hAnsi="Calibri Light" w:cs="Calibri Light"/>
              <w:sz w:val="24"/>
              <w:szCs w:val="24"/>
            </w:rPr>
            <w:t>...........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43372B80" w:rsidR="00F3181E" w:rsidRPr="00076BA7" w:rsidRDefault="007A130B" w:rsidP="004E4612">
          <w:pPr>
            <w:spacing w:after="120" w:line="20" w:lineRule="atLeast"/>
            <w:contextualSpacing/>
            <w:jc w:val="center"/>
            <w:rPr>
              <w:rFonts w:ascii="Calibri Light" w:hAnsi="Calibri Light" w:cs="Calibri Light"/>
              <w:b/>
              <w:bCs/>
              <w:sz w:val="28"/>
              <w:szCs w:val="28"/>
            </w:rPr>
          </w:pPr>
          <w:r w:rsidRPr="009033E6">
            <w:rPr>
              <w:rFonts w:ascii="Calibri Light" w:hAnsi="Calibri Light" w:cs="Calibri Light"/>
              <w:b/>
              <w:bCs/>
              <w:color w:val="000000" w:themeColor="text1"/>
              <w:sz w:val="28"/>
              <w:szCs w:val="28"/>
            </w:rPr>
            <w:t xml:space="preserve">SUPAPRASTINTO </w:t>
          </w:r>
          <w:r w:rsidR="00D526C8" w:rsidRPr="009033E6">
            <w:rPr>
              <w:rFonts w:ascii="Calibri Light" w:hAnsi="Calibri Light" w:cs="Calibri Light"/>
              <w:b/>
              <w:bCs/>
              <w:color w:val="000000" w:themeColor="text1"/>
              <w:sz w:val="28"/>
              <w:szCs w:val="28"/>
            </w:rPr>
            <w:t xml:space="preserve">VIEŠOJO </w:t>
          </w:r>
          <w:r w:rsidR="00D526C8" w:rsidRPr="00076BA7">
            <w:rPr>
              <w:rFonts w:ascii="Calibri Light" w:hAnsi="Calibri Light" w:cs="Calibri Light"/>
              <w:b/>
              <w:bCs/>
              <w:sz w:val="28"/>
              <w:szCs w:val="28"/>
            </w:rPr>
            <w:t>PIRKIMO</w:t>
          </w:r>
        </w:p>
        <w:p w14:paraId="1D1BF965" w14:textId="02735E09"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9033E6" w:rsidRPr="009033E6">
            <w:rPr>
              <w:rFonts w:ascii="Calibri Light" w:hAnsi="Calibri Light" w:cs="Calibri Light"/>
              <w:b/>
              <w:bCs/>
              <w:color w:val="000000" w:themeColor="text1"/>
              <w:sz w:val="28"/>
              <w:szCs w:val="28"/>
            </w:rPr>
            <w:t>MATAVIMO PRIETAISŲ, ELEKTROMAGNETINIŲ DEBITOMAČIŲ IR KT. PATIKRA</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57636EC"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5716D0">
        <w:rPr>
          <w:rFonts w:ascii="Calibri Light" w:hAnsi="Calibri Light" w:cs="Calibri Light"/>
          <w:color w:val="000000" w:themeColor="text1"/>
          <w:sz w:val="22"/>
          <w:szCs w:val="22"/>
        </w:rPr>
        <w:t>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7DF98844"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005716D0" w:rsidRPr="005716D0">
        <w:rPr>
          <w:rFonts w:ascii="Calibri Light" w:hAnsi="Calibri Light" w:cs="Calibri Light"/>
          <w:color w:val="000000" w:themeColor="text1"/>
          <w:sz w:val="22"/>
          <w:szCs w:val="22"/>
        </w:rPr>
        <w:t xml:space="preserve">4.4.1.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nustatyti </w:t>
      </w:r>
      <w:r w:rsidR="005716D0">
        <w:rPr>
          <w:rFonts w:ascii="Calibri Light" w:hAnsi="Calibri Light" w:cs="Calibri Light"/>
          <w:sz w:val="22"/>
          <w:szCs w:val="22"/>
        </w:rPr>
        <w:t>Specialiųjų pirkimų sąlygų 2 Priede (Techninė specifikacija).</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4A37849"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5716D0" w:rsidRPr="00665A1F">
        <w:rPr>
          <w:rFonts w:asciiTheme="majorHAnsi" w:eastAsia="Calibri" w:hAnsiTheme="majorHAnsi" w:cstheme="majorHAnsi"/>
          <w:sz w:val="22"/>
          <w:szCs w:val="22"/>
        </w:rPr>
        <w:t xml:space="preserve">dujų analizatorių ir dujų signalizatorių remonto ir patikros paslaugas (toliau – paslaugos);  </w:t>
      </w:r>
      <w:r w:rsidR="005716D0" w:rsidRPr="00665A1F">
        <w:rPr>
          <w:rFonts w:asciiTheme="majorHAnsi" w:hAnsiTheme="majorHAnsi" w:cstheme="majorHAnsi"/>
          <w:sz w:val="22"/>
          <w:szCs w:val="22"/>
        </w:rPr>
        <w:t>BVPŽ kodas –  50410000 – 2 (Matavimo, bandymo ir tikrinimo įrangos remonto ir priežiūros paslaugos)</w:t>
      </w:r>
      <w:r w:rsidR="005716D0">
        <w:rPr>
          <w:rFonts w:asciiTheme="majorHAnsi" w:hAnsiTheme="majorHAnsi" w:cstheme="majorHAnsi"/>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218AE239" w14:textId="3418928A" w:rsidR="005716D0" w:rsidRPr="008B77A4" w:rsidRDefault="00B41C66" w:rsidP="005716D0">
      <w:pPr>
        <w:pStyle w:val="Betarp"/>
        <w:numPr>
          <w:ilvl w:val="1"/>
          <w:numId w:val="6"/>
        </w:numPr>
        <w:tabs>
          <w:tab w:val="left" w:pos="1134"/>
        </w:tabs>
        <w:spacing w:after="120"/>
        <w:ind w:left="0" w:firstLine="709"/>
        <w:contextualSpacing/>
        <w:jc w:val="both"/>
        <w:rPr>
          <w:rFonts w:ascii="Calibri Light" w:hAnsi="Calibri Light" w:cs="Calibri Light"/>
          <w:color w:val="000000" w:themeColor="text1"/>
          <w:sz w:val="22"/>
          <w:szCs w:val="22"/>
        </w:rPr>
      </w:pPr>
      <w:r w:rsidRPr="005716D0">
        <w:rPr>
          <w:rFonts w:ascii="Calibri Light" w:hAnsi="Calibri Light" w:cs="Calibri Light"/>
          <w:sz w:val="22"/>
          <w:szCs w:val="22"/>
        </w:rPr>
        <w:t>Pirkimo objektas skaidomas į</w:t>
      </w:r>
      <w:r w:rsidRPr="005716D0">
        <w:rPr>
          <w:rFonts w:ascii="Calibri Light" w:hAnsi="Calibri Light" w:cs="Calibri Light"/>
          <w:color w:val="000000" w:themeColor="text1"/>
          <w:sz w:val="22"/>
          <w:szCs w:val="22"/>
        </w:rPr>
        <w:t xml:space="preserve"> </w:t>
      </w:r>
      <w:r w:rsidR="005716D0" w:rsidRPr="005716D0">
        <w:rPr>
          <w:rFonts w:ascii="Calibri Light" w:hAnsi="Calibri Light" w:cs="Calibri Light"/>
          <w:color w:val="000000" w:themeColor="text1"/>
          <w:sz w:val="22"/>
          <w:szCs w:val="22"/>
        </w:rPr>
        <w:t xml:space="preserve">9 </w:t>
      </w:r>
      <w:r w:rsidRPr="005716D0">
        <w:rPr>
          <w:rFonts w:ascii="Calibri Light" w:hAnsi="Calibri Light" w:cs="Calibri Light"/>
          <w:sz w:val="22"/>
          <w:szCs w:val="22"/>
        </w:rPr>
        <w:t>dalis (-</w:t>
      </w:r>
      <w:proofErr w:type="spellStart"/>
      <w:r w:rsidRPr="005716D0">
        <w:rPr>
          <w:rFonts w:ascii="Calibri Light" w:hAnsi="Calibri Light" w:cs="Calibri Light"/>
          <w:sz w:val="22"/>
          <w:szCs w:val="22"/>
        </w:rPr>
        <w:t>ių</w:t>
      </w:r>
      <w:proofErr w:type="spellEnd"/>
      <w:r w:rsidRPr="005716D0">
        <w:rPr>
          <w:rFonts w:ascii="Calibri Light" w:hAnsi="Calibri Light" w:cs="Calibri Light"/>
          <w:sz w:val="22"/>
          <w:szCs w:val="22"/>
        </w:rPr>
        <w:t xml:space="preserve">), kurių apimtys ir dalykas, reikalavimai </w:t>
      </w:r>
      <w:r w:rsidR="006D0D4C" w:rsidRPr="005716D0">
        <w:rPr>
          <w:rFonts w:ascii="Calibri Light" w:hAnsi="Calibri Light" w:cs="Calibri Light"/>
          <w:sz w:val="22"/>
          <w:szCs w:val="22"/>
        </w:rPr>
        <w:t xml:space="preserve">ir techninė specifikacija </w:t>
      </w:r>
      <w:r w:rsidRPr="008B77A4">
        <w:rPr>
          <w:rFonts w:ascii="Calibri Light" w:hAnsi="Calibri Light" w:cs="Calibri Light"/>
          <w:color w:val="000000" w:themeColor="text1"/>
          <w:sz w:val="22"/>
          <w:szCs w:val="22"/>
        </w:rPr>
        <w:t xml:space="preserve">apibrėžti </w:t>
      </w:r>
      <w:bookmarkStart w:id="6" w:name="_Hlk91152632"/>
      <w:r w:rsidR="00A80D01" w:rsidRPr="008B77A4">
        <w:rPr>
          <w:rFonts w:ascii="Calibri Light" w:hAnsi="Calibri Light" w:cs="Calibri Light"/>
          <w:color w:val="000000" w:themeColor="text1"/>
          <w:sz w:val="22"/>
          <w:szCs w:val="22"/>
        </w:rPr>
        <w:t xml:space="preserve">specialiųjų </w:t>
      </w:r>
      <w:r w:rsidR="006773B6" w:rsidRPr="008B77A4">
        <w:rPr>
          <w:rFonts w:ascii="Calibri Light" w:hAnsi="Calibri Light" w:cs="Calibri Light"/>
          <w:color w:val="000000" w:themeColor="text1"/>
          <w:sz w:val="22"/>
          <w:szCs w:val="22"/>
        </w:rPr>
        <w:t xml:space="preserve">pirkimo sąlygų </w:t>
      </w:r>
      <w:r w:rsidR="00892977" w:rsidRPr="008B77A4">
        <w:rPr>
          <w:rFonts w:ascii="Calibri Light" w:hAnsi="Calibri Light" w:cs="Calibri Light"/>
          <w:color w:val="000000" w:themeColor="text1"/>
          <w:sz w:val="22"/>
          <w:szCs w:val="22"/>
        </w:rPr>
        <w:t>2</w:t>
      </w:r>
      <w:r w:rsidR="00696781" w:rsidRPr="008B77A4">
        <w:rPr>
          <w:rFonts w:ascii="Calibri Light" w:hAnsi="Calibri Light" w:cs="Calibri Light"/>
          <w:color w:val="000000" w:themeColor="text1"/>
          <w:sz w:val="22"/>
          <w:szCs w:val="22"/>
        </w:rPr>
        <w:t xml:space="preserve"> </w:t>
      </w:r>
      <w:r w:rsidR="006773B6" w:rsidRPr="008B77A4">
        <w:rPr>
          <w:rFonts w:ascii="Calibri Light" w:hAnsi="Calibri Light" w:cs="Calibri Light"/>
          <w:color w:val="000000" w:themeColor="text1"/>
          <w:sz w:val="22"/>
          <w:szCs w:val="22"/>
        </w:rPr>
        <w:t>priede</w:t>
      </w:r>
      <w:bookmarkEnd w:id="6"/>
      <w:r w:rsidRPr="008B77A4">
        <w:rPr>
          <w:rFonts w:ascii="Calibri Light" w:hAnsi="Calibri Light" w:cs="Calibri Light"/>
          <w:color w:val="000000" w:themeColor="text1"/>
          <w:sz w:val="22"/>
          <w:szCs w:val="22"/>
        </w:rPr>
        <w:t>.</w:t>
      </w:r>
      <w:r w:rsidR="006A3033" w:rsidRPr="008B77A4">
        <w:rPr>
          <w:rFonts w:ascii="Calibri Light" w:hAnsi="Calibri Light" w:cs="Calibri Light"/>
          <w:color w:val="000000" w:themeColor="text1"/>
          <w:sz w:val="22"/>
          <w:szCs w:val="22"/>
        </w:rPr>
        <w:t xml:space="preserve"> </w:t>
      </w:r>
      <w:r w:rsidR="00F3181E" w:rsidRPr="008B77A4">
        <w:rPr>
          <w:rFonts w:ascii="Calibri Light" w:hAnsi="Calibri Light" w:cs="Calibri Light"/>
          <w:color w:val="000000" w:themeColor="text1"/>
          <w:sz w:val="22"/>
          <w:szCs w:val="22"/>
        </w:rPr>
        <w:t>PS</w:t>
      </w:r>
      <w:r w:rsidR="006A3033" w:rsidRPr="008B77A4">
        <w:rPr>
          <w:rFonts w:ascii="Calibri Light" w:hAnsi="Calibri Light" w:cs="Calibri Light"/>
          <w:color w:val="000000" w:themeColor="text1"/>
          <w:sz w:val="22"/>
          <w:szCs w:val="22"/>
        </w:rPr>
        <w:t xml:space="preserve"> </w:t>
      </w:r>
      <w:r w:rsidR="00111429" w:rsidRPr="008B77A4">
        <w:rPr>
          <w:rFonts w:ascii="Calibri Light" w:hAnsi="Calibri Light" w:cs="Calibri Light"/>
          <w:color w:val="000000" w:themeColor="text1"/>
          <w:sz w:val="22"/>
          <w:szCs w:val="22"/>
        </w:rPr>
        <w:t>sudarys</w:t>
      </w:r>
      <w:r w:rsidR="006A3033" w:rsidRPr="008B77A4">
        <w:rPr>
          <w:rFonts w:ascii="Calibri Light" w:hAnsi="Calibri Light" w:cs="Calibri Light"/>
          <w:color w:val="000000" w:themeColor="text1"/>
          <w:sz w:val="22"/>
          <w:szCs w:val="22"/>
        </w:rPr>
        <w:t xml:space="preserve"> </w:t>
      </w:r>
      <w:r w:rsidR="003F7FE3" w:rsidRPr="008B77A4">
        <w:rPr>
          <w:rFonts w:ascii="Calibri Light" w:hAnsi="Calibri Light" w:cs="Calibri Light"/>
          <w:color w:val="000000" w:themeColor="text1"/>
          <w:sz w:val="22"/>
          <w:szCs w:val="22"/>
        </w:rPr>
        <w:t xml:space="preserve">atskiras sutartis </w:t>
      </w:r>
      <w:r w:rsidR="006A3033" w:rsidRPr="008B77A4">
        <w:rPr>
          <w:rFonts w:ascii="Calibri Light" w:hAnsi="Calibri Light" w:cs="Calibri Light"/>
          <w:color w:val="000000" w:themeColor="text1"/>
          <w:sz w:val="22"/>
          <w:szCs w:val="22"/>
        </w:rPr>
        <w:t xml:space="preserve">dėl </w:t>
      </w:r>
      <w:r w:rsidR="008B77A4" w:rsidRPr="008B77A4">
        <w:rPr>
          <w:rFonts w:ascii="Calibri Light" w:hAnsi="Calibri Light" w:cs="Calibri Light"/>
          <w:color w:val="000000" w:themeColor="text1"/>
          <w:sz w:val="22"/>
          <w:szCs w:val="22"/>
        </w:rPr>
        <w:t>kiekvienos pirkimo dalies.</w:t>
      </w:r>
    </w:p>
    <w:p w14:paraId="3EE7B492" w14:textId="6EDE66F3"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I pirkimo dalis. Fizikinių, cheminių, drėgmės matavimo priemonių patikros paslaugos.</w:t>
      </w:r>
    </w:p>
    <w:p w14:paraId="036C5858" w14:textId="67167644"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II pirkimo dalis. Skysčių, laiko ir geometrijos matavimo priemonių patikros paslaugos.</w:t>
      </w:r>
    </w:p>
    <w:p w14:paraId="5777D64E" w14:textId="750576C5"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III pirkimo dalis. Antrinių keitiklių - sumatorių ir latakų patikros paslaugos.</w:t>
      </w:r>
    </w:p>
    <w:p w14:paraId="30853BDB" w14:textId="334A7B73"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IV pirkimo dalis. Temperatūros matavimo priemonių patikros paslaugos.</w:t>
      </w:r>
    </w:p>
    <w:p w14:paraId="57C0F192" w14:textId="49D5C97B"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V pirkimo dalis. Slėgio matavimo priemonių patikros paslaugos.</w:t>
      </w:r>
    </w:p>
    <w:p w14:paraId="6D42D158" w14:textId="498CB768"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VI pirkimo dalis. Elektrinių dydžių matavimo priemonių patikros paslaugos.</w:t>
      </w:r>
    </w:p>
    <w:p w14:paraId="7A4D9D72" w14:textId="39DCC178" w:rsidR="005716D0" w:rsidRPr="00AF6FA9" w:rsidRDefault="005716D0"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 xml:space="preserve">VII pirkimo dalis. </w:t>
      </w:r>
      <w:r w:rsidR="00AF6FA9" w:rsidRPr="00AF6FA9">
        <w:rPr>
          <w:rFonts w:ascii="Calibri Light" w:hAnsi="Calibri Light" w:cs="Calibri Light"/>
          <w:sz w:val="22"/>
          <w:szCs w:val="22"/>
          <w:u w:val="single"/>
        </w:rPr>
        <w:t>Masės matavimo priemonių ir mufelinės krosnelės patikros paslaugos,  kalibravimas.</w:t>
      </w:r>
    </w:p>
    <w:p w14:paraId="08A86428" w14:textId="348F1D3C" w:rsidR="00AF6FA9" w:rsidRPr="00AF6FA9" w:rsidRDefault="00AF6FA9" w:rsidP="005716D0">
      <w:pPr>
        <w:pStyle w:val="Betarp"/>
        <w:tabs>
          <w:tab w:val="left" w:pos="1134"/>
        </w:tabs>
        <w:spacing w:after="120"/>
        <w:ind w:left="709"/>
        <w:contextualSpacing/>
        <w:jc w:val="both"/>
        <w:rPr>
          <w:rFonts w:ascii="Calibri Light" w:hAnsi="Calibri Light" w:cs="Calibri Light"/>
          <w:sz w:val="22"/>
          <w:szCs w:val="22"/>
          <w:u w:val="single"/>
        </w:rPr>
      </w:pPr>
      <w:r w:rsidRPr="00AF6FA9">
        <w:rPr>
          <w:rFonts w:ascii="Calibri Light" w:hAnsi="Calibri Light" w:cs="Calibri Light"/>
          <w:sz w:val="22"/>
          <w:szCs w:val="22"/>
          <w:u w:val="single"/>
        </w:rPr>
        <w:t>VIII pirkimo dalis. Elektromagnetinių debitomačių ir kt. patikra su transportavimu.</w:t>
      </w:r>
    </w:p>
    <w:p w14:paraId="7A7321B0" w14:textId="1A596FCC" w:rsidR="00AF6FA9" w:rsidRPr="00AF6FA9" w:rsidRDefault="00AF6FA9" w:rsidP="005716D0">
      <w:pPr>
        <w:pStyle w:val="Betarp"/>
        <w:tabs>
          <w:tab w:val="left" w:pos="1134"/>
        </w:tabs>
        <w:spacing w:after="120"/>
        <w:ind w:left="709"/>
        <w:contextualSpacing/>
        <w:jc w:val="both"/>
        <w:rPr>
          <w:rFonts w:ascii="Calibri Light" w:hAnsi="Calibri Light" w:cs="Calibri Light"/>
          <w:color w:val="FF0000"/>
          <w:sz w:val="22"/>
          <w:szCs w:val="22"/>
          <w:u w:val="single"/>
        </w:rPr>
      </w:pPr>
      <w:r w:rsidRPr="00AF6FA9">
        <w:rPr>
          <w:rFonts w:ascii="Calibri Light" w:hAnsi="Calibri Light" w:cs="Calibri Light"/>
          <w:sz w:val="22"/>
          <w:szCs w:val="22"/>
          <w:u w:val="single"/>
        </w:rPr>
        <w:t>IX pirkimo dalis. Dujų analizatorių, alkotesterių, patikros paslaugos.</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7"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8" w:name="_Ref39427921"/>
      <w:bookmarkStart w:id="9" w:name="_Ref39427927"/>
      <w:bookmarkStart w:id="10" w:name="_Ref39740354"/>
      <w:r w:rsidR="00D22226" w:rsidRPr="00E73092">
        <w:rPr>
          <w:rFonts w:ascii="Calibri Light" w:hAnsi="Calibri Light" w:cs="Calibri Light"/>
          <w:sz w:val="28"/>
          <w:szCs w:val="28"/>
        </w:rPr>
        <w:t>Susitikimai su tiekėjais</w:t>
      </w:r>
      <w:bookmarkEnd w:id="8"/>
      <w:bookmarkEnd w:id="9"/>
      <w:r w:rsidR="003B6924" w:rsidRPr="00E73092">
        <w:rPr>
          <w:rFonts w:ascii="Calibri Light" w:hAnsi="Calibri Light" w:cs="Calibri Light"/>
          <w:sz w:val="28"/>
          <w:szCs w:val="28"/>
        </w:rPr>
        <w:t xml:space="preserve"> ir objekto apžiūra</w:t>
      </w:r>
      <w:bookmarkEnd w:id="10"/>
      <w:bookmarkEnd w:id="7"/>
    </w:p>
    <w:p w14:paraId="1017A56C" w14:textId="47541825" w:rsidR="006928DB" w:rsidRPr="00AF6FA9" w:rsidRDefault="00F3181E" w:rsidP="00AF6FA9">
      <w:pPr>
        <w:pStyle w:val="Sraopastraipa"/>
        <w:numPr>
          <w:ilvl w:val="1"/>
          <w:numId w:val="56"/>
        </w:numPr>
        <w:spacing w:after="0"/>
        <w:jc w:val="both"/>
        <w:rPr>
          <w:rFonts w:ascii="Calibri Light" w:hAnsi="Calibri Light" w:cs="Calibri Light"/>
          <w:vanish/>
          <w:sz w:val="22"/>
          <w:szCs w:val="22"/>
        </w:rPr>
      </w:pPr>
      <w:r w:rsidRPr="00AF6FA9">
        <w:rPr>
          <w:rFonts w:ascii="Calibri Light" w:hAnsi="Calibri Light" w:cs="Calibri Light"/>
          <w:sz w:val="22"/>
          <w:szCs w:val="22"/>
        </w:rPr>
        <w:t>PS</w:t>
      </w:r>
      <w:r w:rsidR="00B176FD" w:rsidRPr="00AF6FA9">
        <w:rPr>
          <w:rFonts w:ascii="Calibri Light" w:hAnsi="Calibri Light" w:cs="Calibri Light"/>
          <w:sz w:val="22"/>
          <w:szCs w:val="22"/>
        </w:rPr>
        <w:t xml:space="preserve"> nerengs susitikimo su tiekėjais dėl pirkimo </w:t>
      </w:r>
      <w:r w:rsidR="004257A5" w:rsidRPr="00AF6FA9">
        <w:rPr>
          <w:rFonts w:ascii="Calibri Light" w:hAnsi="Calibri Light" w:cs="Calibri Light"/>
          <w:sz w:val="22"/>
          <w:szCs w:val="22"/>
        </w:rPr>
        <w:t>sąlyg</w:t>
      </w:r>
      <w:r w:rsidR="00B176FD" w:rsidRPr="00AF6FA9">
        <w:rPr>
          <w:rFonts w:ascii="Calibri Light" w:hAnsi="Calibri Light" w:cs="Calibri Light"/>
          <w:sz w:val="22"/>
          <w:szCs w:val="22"/>
        </w:rPr>
        <w:t>ų</w:t>
      </w:r>
      <w:r w:rsidR="00946722" w:rsidRPr="00AF6FA9">
        <w:rPr>
          <w:rFonts w:ascii="Calibri Light" w:hAnsi="Calibri Light" w:cs="Calibri Light"/>
          <w:sz w:val="22"/>
          <w:szCs w:val="22"/>
        </w:rPr>
        <w:t xml:space="preserve"> paaiškinimo</w:t>
      </w:r>
      <w:r w:rsidR="00B176FD" w:rsidRPr="00AF6FA9">
        <w:rPr>
          <w:rFonts w:ascii="Calibri Light" w:hAnsi="Calibri Light" w:cs="Calibri Light"/>
          <w:sz w:val="22"/>
          <w:szCs w:val="22"/>
        </w:rPr>
        <w:t>.</w:t>
      </w:r>
      <w:r w:rsidR="006928DB" w:rsidRPr="00AF6FA9">
        <w:rPr>
          <w:rFonts w:ascii="Calibri Light" w:hAnsi="Calibri Light" w:cs="Calibri Light"/>
          <w:sz w:val="22"/>
          <w:szCs w:val="22"/>
        </w:rPr>
        <w:t xml:space="preserve"> </w:t>
      </w:r>
    </w:p>
    <w:p w14:paraId="11F857E1" w14:textId="77777777" w:rsidR="00AF6FA9" w:rsidRDefault="00AF6FA9" w:rsidP="00AF6FA9">
      <w:pPr>
        <w:pStyle w:val="Sraopastraipa"/>
        <w:numPr>
          <w:ilvl w:val="1"/>
          <w:numId w:val="55"/>
        </w:numPr>
        <w:spacing w:after="0" w:line="240" w:lineRule="auto"/>
        <w:jc w:val="both"/>
        <w:rPr>
          <w:rFonts w:ascii="Calibri Light" w:eastAsiaTheme="minorHAnsi" w:hAnsi="Calibri Light" w:cs="Calibri Light"/>
          <w:sz w:val="22"/>
          <w:szCs w:val="22"/>
          <w:lang w:eastAsia="en-US"/>
        </w:rPr>
      </w:pPr>
    </w:p>
    <w:p w14:paraId="465C0CB5" w14:textId="2CCC4086" w:rsidR="005900EB" w:rsidRPr="00AF6FA9" w:rsidRDefault="005900EB" w:rsidP="00AF6FA9">
      <w:pPr>
        <w:pStyle w:val="Sraopastraipa"/>
        <w:numPr>
          <w:ilvl w:val="1"/>
          <w:numId w:val="56"/>
        </w:numPr>
        <w:spacing w:after="0" w:line="240" w:lineRule="auto"/>
        <w:jc w:val="both"/>
        <w:rPr>
          <w:rFonts w:ascii="Calibri Light" w:eastAsiaTheme="minorHAnsi" w:hAnsi="Calibri Light" w:cs="Calibri Light"/>
          <w:sz w:val="22"/>
          <w:szCs w:val="22"/>
          <w:lang w:eastAsia="en-US"/>
        </w:rPr>
      </w:pPr>
      <w:r w:rsidRPr="00AF6FA9">
        <w:rPr>
          <w:rFonts w:ascii="Calibri Light" w:eastAsiaTheme="minorHAnsi" w:hAnsi="Calibri Light" w:cs="Calibri Light"/>
          <w:sz w:val="22"/>
          <w:szCs w:val="22"/>
          <w:lang w:eastAsia="en-US"/>
        </w:rPr>
        <w:lastRenderedPageBreak/>
        <w:t>PS</w:t>
      </w:r>
      <w:r w:rsidRPr="00AF6FA9">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1" w:name="_Ref39473754"/>
      <w:bookmarkStart w:id="12" w:name="_Ref39473761"/>
      <w:bookmarkStart w:id="13" w:name="_Ref39474188"/>
      <w:bookmarkStart w:id="14"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1"/>
      <w:bookmarkEnd w:id="12"/>
      <w:bookmarkEnd w:id="13"/>
      <w:r w:rsidR="00975F1F" w:rsidRPr="00E73092">
        <w:rPr>
          <w:rFonts w:ascii="Calibri Light" w:hAnsi="Calibri Light" w:cs="Calibri Light"/>
          <w:sz w:val="28"/>
          <w:szCs w:val="28"/>
        </w:rPr>
        <w:t xml:space="preserve"> ir kvalifikacijos reikalavimai</w:t>
      </w:r>
      <w:bookmarkEnd w:id="14"/>
    </w:p>
    <w:p w14:paraId="70A4D9D0" w14:textId="77777777" w:rsidR="008D4E8E" w:rsidRPr="00F11849"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t>Reikalavimai dėl tiekėjo ir</w:t>
      </w:r>
      <w:bookmarkStart w:id="15"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5"/>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5ADF97ED" w:rsidR="007B6F6D" w:rsidRPr="00F11849" w:rsidRDefault="008D4E8E" w:rsidP="008D4E8E">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F11849">
        <w:rPr>
          <w:rFonts w:ascii="Calibri Light" w:hAnsi="Calibri Light" w:cs="Calibri Light"/>
          <w:color w:val="000000" w:themeColor="text1"/>
          <w:sz w:val="22"/>
          <w:szCs w:val="22"/>
        </w:rPr>
        <w:t xml:space="preserve">4.2. </w:t>
      </w:r>
      <w:r w:rsidR="00A6625B" w:rsidRPr="00F11849">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F11849">
        <w:rPr>
          <w:rFonts w:ascii="Calibri Light" w:hAnsi="Calibri Light" w:cs="Calibri Light"/>
          <w:color w:val="000000" w:themeColor="text1"/>
          <w:sz w:val="22"/>
          <w:szCs w:val="22"/>
        </w:rPr>
        <w:t>specialiųjų p</w:t>
      </w:r>
      <w:r w:rsidR="00551FA7" w:rsidRPr="00F11849">
        <w:rPr>
          <w:rFonts w:ascii="Calibri Light" w:hAnsi="Calibri Light" w:cs="Calibri Light"/>
          <w:color w:val="000000" w:themeColor="text1"/>
          <w:sz w:val="22"/>
          <w:szCs w:val="22"/>
        </w:rPr>
        <w:t xml:space="preserve">irkimo </w:t>
      </w:r>
      <w:r w:rsidR="00A6625B" w:rsidRPr="00F11849">
        <w:rPr>
          <w:rFonts w:ascii="Calibri Light" w:hAnsi="Calibri Light" w:cs="Calibri Light"/>
          <w:color w:val="000000" w:themeColor="text1"/>
          <w:sz w:val="22"/>
          <w:szCs w:val="22"/>
        </w:rPr>
        <w:t xml:space="preserve">sąlygų </w:t>
      </w:r>
      <w:r w:rsidR="003A4DB3" w:rsidRPr="00F11849">
        <w:rPr>
          <w:rFonts w:ascii="Calibri Light" w:hAnsi="Calibri Light" w:cs="Calibri Light"/>
          <w:color w:val="000000" w:themeColor="text1"/>
          <w:sz w:val="22"/>
          <w:szCs w:val="22"/>
        </w:rPr>
        <w:t xml:space="preserve">4 </w:t>
      </w:r>
      <w:r w:rsidR="00A6625B" w:rsidRPr="00F11849">
        <w:rPr>
          <w:rFonts w:ascii="Calibri Light" w:hAnsi="Calibri Light" w:cs="Calibri Light"/>
          <w:color w:val="000000" w:themeColor="text1"/>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67158811" w:rsidR="006251BE" w:rsidRPr="00F11849"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249301E4"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r w:rsidR="00F076D9">
        <w:rPr>
          <w:rFonts w:ascii="Calibri Light" w:hAnsi="Calibri Light" w:cs="Calibri Light"/>
          <w:sz w:val="22"/>
          <w:szCs w:val="22"/>
        </w:rPr>
        <w:t xml:space="preserve"> atitinkamai pirkimo daliai</w:t>
      </w:r>
      <w:r w:rsidRPr="000E2C36">
        <w:rPr>
          <w:rFonts w:ascii="Calibri Light" w:hAnsi="Calibri Light" w:cs="Calibri Light"/>
          <w:sz w:val="22"/>
          <w:szCs w:val="22"/>
        </w:rPr>
        <w:t>.</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951CE4">
        <w:rPr>
          <w:rFonts w:ascii="Calibri Light" w:hAnsi="Calibri Light" w:cs="Calibri Light"/>
          <w:color w:val="000000" w:themeColor="text1"/>
          <w:sz w:val="22"/>
          <w:szCs w:val="22"/>
        </w:rPr>
        <w:t xml:space="preserve">4 priede </w:t>
      </w:r>
      <w:r w:rsidRPr="000E2C36">
        <w:rPr>
          <w:rFonts w:ascii="Calibri Light" w:hAnsi="Calibri Light" w:cs="Calibri Light"/>
          <w:sz w:val="22"/>
          <w:szCs w:val="22"/>
        </w:rPr>
        <w:t xml:space="preserve">nustatytus ekonominio ir finansinio pajėgumo reikalavimus, kartu su tiekėju </w:t>
      </w:r>
      <w:r w:rsidRPr="000E2C36">
        <w:rPr>
          <w:rFonts w:ascii="Calibri Light" w:hAnsi="Calibri Light" w:cs="Calibri Light"/>
          <w:sz w:val="22"/>
          <w:szCs w:val="22"/>
        </w:rPr>
        <w:lastRenderedPageBreak/>
        <w:t>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3587252D" w:rsidR="002B41DA" w:rsidRPr="00951CE4" w:rsidRDefault="00951CE4" w:rsidP="00951CE4">
      <w:pPr>
        <w:pStyle w:val="Sraopastraipa"/>
        <w:numPr>
          <w:ilvl w:val="1"/>
          <w:numId w:val="9"/>
        </w:numPr>
        <w:tabs>
          <w:tab w:val="left" w:pos="1134"/>
        </w:tabs>
        <w:spacing w:after="0" w:line="240" w:lineRule="auto"/>
        <w:jc w:val="both"/>
        <w:rPr>
          <w:rFonts w:ascii="Calibri Light" w:eastAsia="Calibri" w:hAnsi="Calibri Light" w:cs="Calibri Light"/>
          <w:i/>
          <w:sz w:val="22"/>
          <w:szCs w:val="22"/>
        </w:rPr>
      </w:pPr>
      <w:r w:rsidRPr="00951CE4">
        <w:rPr>
          <w:rFonts w:ascii="Calibri Light" w:hAnsi="Calibri Light" w:cs="Calibri Light"/>
          <w:color w:val="00B050"/>
          <w:sz w:val="22"/>
          <w:szCs w:val="22"/>
        </w:rPr>
        <w:t xml:space="preserve"> </w:t>
      </w:r>
      <w:r w:rsidR="001A3712" w:rsidRPr="00951CE4">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1A3712" w:rsidRPr="00951CE4">
        <w:rPr>
          <w:rFonts w:ascii="Calibri Light" w:hAnsi="Calibri Light" w:cs="Calibri Light"/>
          <w:sz w:val="22"/>
          <w:szCs w:val="22"/>
        </w:rPr>
        <w:t>Perkanči</w:t>
      </w:r>
      <w:r w:rsidR="00483EAB" w:rsidRPr="00951CE4">
        <w:rPr>
          <w:rFonts w:ascii="Calibri Light" w:hAnsi="Calibri Light" w:cs="Calibri Light"/>
          <w:sz w:val="22"/>
          <w:szCs w:val="22"/>
        </w:rPr>
        <w:t xml:space="preserve">ajam subjektui </w:t>
      </w:r>
      <w:r w:rsidR="001A3712" w:rsidRPr="00951CE4">
        <w:rPr>
          <w:rFonts w:ascii="Calibri Light" w:hAnsi="Calibri Light" w:cs="Calibri Light"/>
          <w:sz w:val="22"/>
          <w:szCs w:val="22"/>
        </w:rPr>
        <w:t>kilus abejonių dėl dokumentų tikrumo, ji turi teisę reikalauti pateikti dokumentų originalus.</w:t>
      </w:r>
      <w:r w:rsidR="001A3712" w:rsidRPr="00951CE4">
        <w:rPr>
          <w:rFonts w:ascii="Calibri Light" w:eastAsia="Calibri" w:hAnsi="Calibri Light" w:cs="Calibri Light"/>
          <w:sz w:val="22"/>
          <w:szCs w:val="22"/>
        </w:rPr>
        <w:t xml:space="preserve"> Gali būti:</w:t>
      </w:r>
    </w:p>
    <w:p w14:paraId="2678B555" w14:textId="77777777" w:rsidR="002B41DA" w:rsidRPr="000E2C36" w:rsidRDefault="001A3712" w:rsidP="00951CE4">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951CE4">
      <w:pPr>
        <w:pStyle w:val="Sraopastraipa"/>
        <w:numPr>
          <w:ilvl w:val="2"/>
          <w:numId w:val="9"/>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77A7A08" w:rsidR="008322B9" w:rsidRPr="000E2C36" w:rsidRDefault="001A3712" w:rsidP="00951CE4">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951CE4">
        <w:rPr>
          <w:rFonts w:ascii="Calibri Light" w:hAnsi="Calibri Light" w:cs="Calibri Light"/>
          <w:color w:val="000000" w:themeColor="text1"/>
          <w:sz w:val="22"/>
          <w:szCs w:val="22"/>
        </w:rPr>
        <w:t>lietuvių kalba</w:t>
      </w:r>
      <w:r w:rsidR="00951CE4">
        <w:rPr>
          <w:rFonts w:ascii="Calibri Light" w:hAnsi="Calibri Light" w:cs="Calibri Light"/>
          <w:color w:val="000000" w:themeColor="text1"/>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951CE4">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951CE4">
      <w:pPr>
        <w:pStyle w:val="Sraopastraipa"/>
        <w:numPr>
          <w:ilvl w:val="1"/>
          <w:numId w:val="9"/>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1E455FDF" w14:textId="43005714" w:rsidR="00F93382" w:rsidRPr="00951CE4" w:rsidRDefault="003863FC" w:rsidP="00951CE4">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6" w:name="_Toc150256730"/>
      <w:r w:rsidRPr="00E73092">
        <w:rPr>
          <w:rFonts w:ascii="Calibri Light" w:hAnsi="Calibri Light" w:cs="Calibri Light"/>
          <w:sz w:val="28"/>
          <w:szCs w:val="28"/>
        </w:rPr>
        <w:t>Elektroninis aukcionas</w:t>
      </w:r>
      <w:bookmarkEnd w:id="30"/>
      <w:bookmarkEnd w:id="31"/>
      <w:bookmarkEnd w:id="32"/>
      <w:bookmarkEnd w:id="33"/>
      <w:bookmarkEnd w:id="36"/>
    </w:p>
    <w:p w14:paraId="6D2EBEB4" w14:textId="437CBE79"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0A69B177" w14:textId="77777777" w:rsidR="00AB5C19" w:rsidRDefault="002D470F" w:rsidP="00AB5C19">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313FDE6C" w14:textId="30F1609B" w:rsidR="00D734C6" w:rsidRPr="000E2C36" w:rsidRDefault="00AB5C19" w:rsidP="00AB5C19">
      <w:pPr>
        <w:spacing w:after="0" w:line="240" w:lineRule="auto"/>
        <w:ind w:firstLine="709"/>
        <w:jc w:val="both"/>
        <w:rPr>
          <w:rFonts w:ascii="Calibri Light" w:hAnsi="Calibri Light" w:cs="Calibri Light"/>
          <w:sz w:val="22"/>
          <w:szCs w:val="22"/>
        </w:rPr>
      </w:pPr>
      <w:r>
        <w:rPr>
          <w:rFonts w:ascii="Calibri Light" w:eastAsia="Calibri" w:hAnsi="Calibri Light" w:cs="Calibri Light"/>
          <w:color w:val="7030A0"/>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 xml:space="preserve">pasiūlymu </w:t>
      </w:r>
      <w:r w:rsidR="00D734C6" w:rsidRPr="000E2C36">
        <w:rPr>
          <w:rFonts w:ascii="Calibri Light" w:hAnsi="Calibri Light" w:cs="Calibri Light"/>
          <w:color w:val="000000" w:themeColor="text1"/>
          <w:sz w:val="22"/>
          <w:szCs w:val="22"/>
        </w:rPr>
        <w:t xml:space="preserve">kiekvienoje pirkimo objekto dalyje galės būti pripažinti tik po 1 </w:t>
      </w:r>
      <w:r w:rsidR="005D7D8C" w:rsidRPr="000E2C36">
        <w:rPr>
          <w:rFonts w:ascii="Calibri Light" w:hAnsi="Calibri Light" w:cs="Calibri Light"/>
          <w:color w:val="000000" w:themeColor="text1"/>
          <w:sz w:val="22"/>
          <w:szCs w:val="22"/>
        </w:rPr>
        <w:t>(vieną) ekonomiškai naudingiausią pasiūlymą, esantį atitinkamos pirkimo objekto dalies pasiūlymų eilės pirmojoje vietoje</w:t>
      </w:r>
      <w:r w:rsidR="00D734C6" w:rsidRPr="000E2C36">
        <w:rPr>
          <w:rFonts w:ascii="Calibri Light" w:hAnsi="Calibri Light" w:cs="Calibri Light"/>
          <w:color w:val="000000" w:themeColor="text1"/>
          <w:sz w:val="22"/>
          <w:szCs w:val="22"/>
        </w:rPr>
        <w:t>.</w:t>
      </w:r>
      <w:r w:rsidR="00D734C6" w:rsidRPr="000E2C36">
        <w:rPr>
          <w:rFonts w:ascii="Calibri Light" w:hAnsi="Calibri Light" w:cs="Calibri Light"/>
          <w:sz w:val="22"/>
          <w:szCs w:val="22"/>
        </w:rPr>
        <w:t xml:space="preserve"> Tas pats tiekėjas gali būti nustatomas laimėtoju </w:t>
      </w:r>
      <w:r w:rsidR="00D734C6" w:rsidRPr="00AB5C19">
        <w:rPr>
          <w:rFonts w:ascii="Calibri Light" w:hAnsi="Calibri Light" w:cs="Calibri Light"/>
          <w:color w:val="000000" w:themeColor="text1"/>
          <w:sz w:val="22"/>
          <w:szCs w:val="22"/>
        </w:rPr>
        <w:t>dėl visų pirkimo objekto dalių</w:t>
      </w:r>
      <w:r>
        <w:rPr>
          <w:rFonts w:ascii="Calibri Light" w:hAnsi="Calibri Light" w:cs="Calibri Light"/>
          <w:sz w:val="22"/>
          <w:szCs w:val="22"/>
        </w:rPr>
        <w:t>.</w:t>
      </w:r>
      <w:r w:rsidR="00D734C6" w:rsidRPr="000E2C36">
        <w:rPr>
          <w:rFonts w:ascii="Calibri Light" w:hAnsi="Calibri Light" w:cs="Calibri Light"/>
          <w:sz w:val="22"/>
          <w:szCs w:val="22"/>
        </w:rPr>
        <w:t xml:space="preserve"> </w:t>
      </w:r>
    </w:p>
    <w:p w14:paraId="678C44CA" w14:textId="293741DC"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AB5C19" w:rsidRDefault="00F57665" w:rsidP="00AB5C19">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AB5C19">
        <w:rPr>
          <w:rFonts w:ascii="Calibri Light" w:hAnsi="Calibri Light" w:cs="Calibri Light"/>
          <w:color w:val="000000" w:themeColor="text1"/>
          <w:sz w:val="22"/>
          <w:szCs w:val="22"/>
        </w:rPr>
        <w:t>Ši pirkimo procedūra atliekama siekiant sudaryti sutartį</w:t>
      </w:r>
      <w:r w:rsidR="009A7D11" w:rsidRPr="00AB5C19">
        <w:rPr>
          <w:rFonts w:ascii="Calibri Light" w:hAnsi="Calibri Light" w:cs="Calibri Light"/>
          <w:color w:val="000000" w:themeColor="text1"/>
          <w:sz w:val="22"/>
          <w:szCs w:val="22"/>
        </w:rPr>
        <w:t xml:space="preserve"> su tiekėju, kurio pasiūlymas</w:t>
      </w:r>
      <w:r w:rsidR="007B12FF" w:rsidRPr="00AB5C19">
        <w:rPr>
          <w:rFonts w:ascii="Calibri Light" w:hAnsi="Calibri Light" w:cs="Calibri Light"/>
          <w:color w:val="000000" w:themeColor="text1"/>
          <w:sz w:val="22"/>
          <w:szCs w:val="22"/>
        </w:rPr>
        <w:t xml:space="preserve">, vadovaujantis </w:t>
      </w:r>
      <w:r w:rsidR="008F4194" w:rsidRPr="00AB5C19">
        <w:rPr>
          <w:rFonts w:ascii="Calibri Light" w:hAnsi="Calibri Light" w:cs="Calibri Light"/>
          <w:color w:val="000000" w:themeColor="text1"/>
          <w:sz w:val="22"/>
          <w:szCs w:val="22"/>
        </w:rPr>
        <w:t>p</w:t>
      </w:r>
      <w:r w:rsidR="007B12FF" w:rsidRPr="00AB5C19">
        <w:rPr>
          <w:rFonts w:ascii="Calibri Light" w:hAnsi="Calibri Light" w:cs="Calibri Light"/>
          <w:color w:val="000000" w:themeColor="text1"/>
          <w:sz w:val="22"/>
          <w:szCs w:val="22"/>
        </w:rPr>
        <w:t xml:space="preserve">irkimo </w:t>
      </w:r>
      <w:r w:rsidR="00207E40" w:rsidRPr="00AB5C19">
        <w:rPr>
          <w:rFonts w:ascii="Calibri Light" w:hAnsi="Calibri Light" w:cs="Calibri Light"/>
          <w:color w:val="000000" w:themeColor="text1"/>
          <w:sz w:val="22"/>
          <w:szCs w:val="22"/>
        </w:rPr>
        <w:t>sąlygose</w:t>
      </w:r>
      <w:r w:rsidR="007B12FF" w:rsidRPr="00AB5C19">
        <w:rPr>
          <w:rFonts w:ascii="Calibri Light" w:hAnsi="Calibri Light" w:cs="Calibri Light"/>
          <w:color w:val="0070C0"/>
          <w:sz w:val="22"/>
          <w:szCs w:val="22"/>
        </w:rPr>
        <w:t xml:space="preserve"> </w:t>
      </w:r>
      <w:r w:rsidR="007B12FF" w:rsidRPr="00AB5C19">
        <w:rPr>
          <w:rFonts w:ascii="Calibri Light" w:hAnsi="Calibri Light" w:cs="Calibri Light"/>
          <w:color w:val="000000" w:themeColor="text1"/>
          <w:sz w:val="22"/>
          <w:szCs w:val="22"/>
        </w:rPr>
        <w:t>nustatyta tvarka</w:t>
      </w:r>
      <w:r w:rsidR="0023505D" w:rsidRPr="00AB5C19">
        <w:rPr>
          <w:rFonts w:ascii="Calibri Light" w:hAnsi="Calibri Light" w:cs="Calibri Light"/>
          <w:color w:val="000000" w:themeColor="text1"/>
          <w:sz w:val="22"/>
          <w:szCs w:val="22"/>
        </w:rPr>
        <w:t>,</w:t>
      </w:r>
      <w:r w:rsidR="009A7D11" w:rsidRPr="00AB5C19">
        <w:rPr>
          <w:rFonts w:ascii="Calibri Light" w:hAnsi="Calibri Light" w:cs="Calibri Light"/>
          <w:color w:val="000000" w:themeColor="text1"/>
          <w:sz w:val="22"/>
          <w:szCs w:val="22"/>
        </w:rPr>
        <w:t xml:space="preserve"> bus pripažintas laimėjęs</w:t>
      </w:r>
      <w:r w:rsidR="008933BC" w:rsidRPr="00AB5C19">
        <w:rPr>
          <w:rFonts w:ascii="Calibri Light" w:hAnsi="Calibri Light" w:cs="Calibri Light"/>
          <w:color w:val="000000" w:themeColor="text1"/>
          <w:sz w:val="22"/>
          <w:szCs w:val="22"/>
        </w:rPr>
        <w:t>, o jei pirkimas skaidomas į dalis – su tiekėjais, kurių pasiūlymai bus pripažinti laimėję</w:t>
      </w:r>
      <w:r w:rsidR="00F065D6" w:rsidRPr="00AB5C19">
        <w:rPr>
          <w:rFonts w:ascii="Calibri Light" w:hAnsi="Calibri Light" w:cs="Calibri Light"/>
          <w:color w:val="000000" w:themeColor="text1"/>
          <w:sz w:val="22"/>
          <w:szCs w:val="22"/>
        </w:rPr>
        <w:t xml:space="preserve">. </w:t>
      </w:r>
      <w:r w:rsidR="004B2DE4" w:rsidRPr="00AB5C19">
        <w:rPr>
          <w:rFonts w:ascii="Calibri Light" w:hAnsi="Calibri Light" w:cs="Calibri Light"/>
          <w:sz w:val="22"/>
          <w:szCs w:val="22"/>
        </w:rPr>
        <w:t xml:space="preserve">Sutarties sąlygos pateikiamos </w:t>
      </w:r>
      <w:r w:rsidR="007A5D9C" w:rsidRPr="00AB5C19">
        <w:rPr>
          <w:rFonts w:ascii="Calibri Light" w:hAnsi="Calibri Light" w:cs="Calibri Light"/>
          <w:sz w:val="22"/>
          <w:szCs w:val="22"/>
        </w:rPr>
        <w:t>P</w:t>
      </w:r>
      <w:r w:rsidR="00551FA7" w:rsidRPr="00AB5C19">
        <w:rPr>
          <w:rFonts w:ascii="Calibri Light" w:hAnsi="Calibri Light" w:cs="Calibri Light"/>
          <w:sz w:val="22"/>
          <w:szCs w:val="22"/>
        </w:rPr>
        <w:t xml:space="preserve">irkimo </w:t>
      </w:r>
      <w:r w:rsidR="00D86901" w:rsidRPr="00AB5C19">
        <w:rPr>
          <w:rFonts w:ascii="Calibri Light" w:hAnsi="Calibri Light" w:cs="Calibri Light"/>
          <w:sz w:val="22"/>
          <w:szCs w:val="22"/>
        </w:rPr>
        <w:t xml:space="preserve">sąlygų </w:t>
      </w:r>
      <w:r w:rsidR="00983C50" w:rsidRPr="00AB5C19">
        <w:rPr>
          <w:rFonts w:ascii="Calibri Light" w:hAnsi="Calibri Light" w:cs="Calibri Light"/>
          <w:sz w:val="22"/>
          <w:szCs w:val="22"/>
        </w:rPr>
        <w:t>8</w:t>
      </w:r>
      <w:r w:rsidR="003E5DD9" w:rsidRPr="00AB5C19">
        <w:rPr>
          <w:rFonts w:ascii="Calibri Light" w:hAnsi="Calibri Light" w:cs="Calibri Light"/>
          <w:sz w:val="22"/>
          <w:szCs w:val="22"/>
        </w:rPr>
        <w:t xml:space="preserve"> </w:t>
      </w:r>
      <w:r w:rsidR="00D86901" w:rsidRPr="00AB5C19">
        <w:rPr>
          <w:rFonts w:ascii="Calibri Light" w:hAnsi="Calibri Light" w:cs="Calibri Light"/>
          <w:sz w:val="22"/>
          <w:szCs w:val="22"/>
        </w:rPr>
        <w:t>priede „Sutarties projektas“</w:t>
      </w:r>
      <w:r w:rsidR="004B2DE4" w:rsidRPr="00AB5C19">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lastRenderedPageBreak/>
        <w:t>Priedai:</w:t>
      </w:r>
    </w:p>
    <w:p w14:paraId="01A482C0" w14:textId="21B849E3" w:rsidR="006228E0" w:rsidRDefault="006228E0" w:rsidP="006228E0">
      <w:pPr>
        <w:pStyle w:val="Sraopastraipa"/>
        <w:numPr>
          <w:ilvl w:val="0"/>
          <w:numId w:val="49"/>
        </w:numPr>
      </w:pPr>
      <w:r>
        <w:t>Terminai;</w:t>
      </w:r>
    </w:p>
    <w:p w14:paraId="69261881" w14:textId="3116DB3E" w:rsidR="006228E0" w:rsidRDefault="006228E0" w:rsidP="006228E0">
      <w:pPr>
        <w:pStyle w:val="Sraopastraipa"/>
        <w:numPr>
          <w:ilvl w:val="0"/>
          <w:numId w:val="49"/>
        </w:numPr>
      </w:pPr>
      <w:r>
        <w:t>Techninė specifikacija</w:t>
      </w:r>
      <w:r w:rsidR="0049189B">
        <w:t xml:space="preserve"> I-IX dalims;</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25E3D95F" w:rsidR="006228E0" w:rsidRDefault="006228E0" w:rsidP="006228E0">
      <w:pPr>
        <w:pStyle w:val="Sraopastraipa"/>
        <w:numPr>
          <w:ilvl w:val="0"/>
          <w:numId w:val="49"/>
        </w:numPr>
      </w:pPr>
      <w:r>
        <w:t>Pasiūlymo forma</w:t>
      </w:r>
      <w:r w:rsidR="0049189B">
        <w:t xml:space="preserve"> I-IX dalims;</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Default="006228E0" w:rsidP="006228E0">
      <w:pPr>
        <w:pStyle w:val="Sraopastraipa"/>
        <w:numPr>
          <w:ilvl w:val="0"/>
          <w:numId w:val="49"/>
        </w:numPr>
      </w:pPr>
      <w: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B770091"/>
    <w:multiLevelType w:val="multilevel"/>
    <w:tmpl w:val="CC986CCA"/>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AF39CB"/>
    <w:multiLevelType w:val="multilevel"/>
    <w:tmpl w:val="CBAAC2B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6"/>
  </w:num>
  <w:num w:numId="3" w16cid:durableId="1528367431">
    <w:abstractNumId w:val="38"/>
  </w:num>
  <w:num w:numId="4" w16cid:durableId="1865055254">
    <w:abstractNumId w:val="46"/>
  </w:num>
  <w:num w:numId="5" w16cid:durableId="1484615006">
    <w:abstractNumId w:val="43"/>
  </w:num>
  <w:num w:numId="6" w16cid:durableId="607934237">
    <w:abstractNumId w:val="33"/>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5"/>
  </w:num>
  <w:num w:numId="14" w16cid:durableId="1318921492">
    <w:abstractNumId w:val="32"/>
  </w:num>
  <w:num w:numId="15" w16cid:durableId="1864435576">
    <w:abstractNumId w:val="45"/>
  </w:num>
  <w:num w:numId="16" w16cid:durableId="632713381">
    <w:abstractNumId w:val="17"/>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4"/>
  </w:num>
  <w:num w:numId="27" w16cid:durableId="1818914201">
    <w:abstractNumId w:val="36"/>
  </w:num>
  <w:num w:numId="28" w16cid:durableId="1055349540">
    <w:abstractNumId w:val="19"/>
  </w:num>
  <w:num w:numId="29" w16cid:durableId="684600169">
    <w:abstractNumId w:val="5"/>
  </w:num>
  <w:num w:numId="30" w16cid:durableId="1356736985">
    <w:abstractNumId w:val="3"/>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0"/>
  </w:num>
  <w:num w:numId="36" w16cid:durableId="90514419">
    <w:abstractNumId w:val="23"/>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20"/>
  </w:num>
  <w:num w:numId="42" w16cid:durableId="2042238037">
    <w:abstractNumId w:val="28"/>
  </w:num>
  <w:num w:numId="43" w16cid:durableId="1955626166">
    <w:abstractNumId w:val="7"/>
  </w:num>
  <w:num w:numId="44" w16cid:durableId="1207449727">
    <w:abstractNumId w:val="26"/>
  </w:num>
  <w:num w:numId="45" w16cid:durableId="1954434994">
    <w:abstractNumId w:val="8"/>
  </w:num>
  <w:num w:numId="46" w16cid:durableId="812212805">
    <w:abstractNumId w:val="13"/>
  </w:num>
  <w:num w:numId="47" w16cid:durableId="1680614733">
    <w:abstractNumId w:val="31"/>
  </w:num>
  <w:num w:numId="48" w16cid:durableId="33238196">
    <w:abstractNumId w:val="51"/>
  </w:num>
  <w:num w:numId="49" w16cid:durableId="1560630505">
    <w:abstractNumId w:val="48"/>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2"/>
  </w:num>
  <w:num w:numId="53" w16cid:durableId="860170650">
    <w:abstractNumId w:val="27"/>
  </w:num>
  <w:num w:numId="54" w16cid:durableId="980305380">
    <w:abstractNumId w:val="14"/>
  </w:num>
  <w:num w:numId="55" w16cid:durableId="1821068501">
    <w:abstractNumId w:val="4"/>
  </w:num>
  <w:num w:numId="56" w16cid:durableId="45136053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7BD"/>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4A0"/>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189B"/>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6D0"/>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AE4"/>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7A4"/>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3E6"/>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CE4"/>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C19"/>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6FA9"/>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1D1"/>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B7BD5"/>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D9"/>
    <w:rsid w:val="00F0779F"/>
    <w:rsid w:val="00F10C48"/>
    <w:rsid w:val="00F10EB1"/>
    <w:rsid w:val="00F11188"/>
    <w:rsid w:val="00F1174E"/>
    <w:rsid w:val="00F11849"/>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7175</Words>
  <Characters>4091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21</cp:revision>
  <dcterms:created xsi:type="dcterms:W3CDTF">2024-07-22T07:01:00Z</dcterms:created>
  <dcterms:modified xsi:type="dcterms:W3CDTF">2025-07-02T11:55:00Z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